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附件1 营业执照</w:t>
      </w:r>
    </w:p>
    <w:p>
      <w:pPr>
        <w:jc w:val="center"/>
        <w:rPr>
          <w:rFonts w:hint="default" w:ascii="Times New Roman" w:hAnsi="Times New Roman" w:cs="Times New Roman"/>
          <w:b/>
          <w:bCs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7534275" cy="4926965"/>
            <wp:effectExtent l="0" t="0" r="9525" b="10795"/>
            <wp:docPr id="12" name="图片 12" descr="29dce9cc884d9a7260bcda13f195d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9dce9cc884d9a7260bcda13f195d24"/>
                    <pic:cNvPicPr>
                      <a:picLocks noChangeAspect="1"/>
                    </pic:cNvPicPr>
                  </pic:nvPicPr>
                  <pic:blipFill>
                    <a:blip r:embed="rId4"/>
                    <a:srcRect l="2747" t="7865" r="2967" b="9919"/>
                    <a:stretch>
                      <a:fillRect/>
                    </a:stretch>
                  </pic:blipFill>
                  <pic:spPr>
                    <a:xfrm>
                      <a:off x="0" y="0"/>
                      <a:ext cx="7534275" cy="492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附件2 备案证</w:t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267960" cy="7458075"/>
            <wp:effectExtent l="0" t="0" r="5080" b="9525"/>
            <wp:docPr id="1" name="图片 1" descr="第1页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第1页-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259705" cy="7458075"/>
            <wp:effectExtent l="0" t="0" r="13335" b="9525"/>
            <wp:docPr id="2" name="图片 2" descr="第2页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第2页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附件3 厂房购买合同</w:t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272405" cy="8362950"/>
            <wp:effectExtent l="0" t="0" r="635" b="3810"/>
            <wp:docPr id="13" name="图片 13" descr="6373a4144ed2d9e297a77c8deff1a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373a4144ed2d9e297a77c8deff1a8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344795" cy="7306310"/>
            <wp:effectExtent l="0" t="0" r="0" b="0"/>
            <wp:docPr id="14" name="图片 14" descr="257ec6dd0d87d0071f18c4acd9527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57ec6dd0d87d0071f18c4acd95277c"/>
                    <pic:cNvPicPr>
                      <a:picLocks noChangeAspect="1"/>
                    </pic:cNvPicPr>
                  </pic:nvPicPr>
                  <pic:blipFill>
                    <a:blip r:embed="rId8"/>
                    <a:srcRect t="10645" b="27836"/>
                    <a:stretch>
                      <a:fillRect/>
                    </a:stretch>
                  </pic:blipFill>
                  <pic:spPr>
                    <a:xfrm>
                      <a:off x="0" y="0"/>
                      <a:ext cx="5344795" cy="730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 xml:space="preserve"> 关于《汨罗高新技术产业开发区调区扩区总体规划环境影响报告书》审查意见的函</w:t>
      </w:r>
    </w:p>
    <w:p>
      <w:pPr>
        <w:rPr>
          <w:rFonts w:hint="default" w:ascii="Times New Roman" w:hAnsi="Times New Roman" w:cs="Times New Roman"/>
          <w:b/>
          <w:bCs/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66715" cy="6644640"/>
            <wp:effectExtent l="0" t="0" r="444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664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71160" cy="6999605"/>
            <wp:effectExtent l="0" t="0" r="0" b="1079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699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71795" cy="7129145"/>
            <wp:effectExtent l="0" t="0" r="14605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12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68620" cy="7250430"/>
            <wp:effectExtent l="0" t="0" r="2540" b="38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25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67985" cy="7142480"/>
            <wp:effectExtent l="0" t="0" r="3175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14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</w:rPr>
        <w:drawing>
          <wp:inline distT="0" distB="0" distL="114300" distR="114300">
            <wp:extent cx="5467985" cy="6688455"/>
            <wp:effectExtent l="0" t="0" r="3175" b="190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668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/>
          <w:bCs/>
          <w:color w:val="auto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color w:val="auto"/>
          <w:lang w:val="en-US" w:eastAsia="zh-CN"/>
        </w:rPr>
        <w:t>附件5</w:t>
      </w:r>
      <w:bookmarkStart w:id="0" w:name="_GoBack"/>
      <w:bookmarkEnd w:id="0"/>
      <w:r>
        <w:rPr>
          <w:rFonts w:hint="eastAsia" w:ascii="Times New Roman" w:hAnsi="Times New Roman" w:cs="Times New Roman"/>
          <w:b/>
          <w:bCs/>
          <w:color w:val="auto"/>
          <w:lang w:val="en-US" w:eastAsia="zh-CN"/>
        </w:rPr>
        <w:t xml:space="preserve">  脱模剂MSDS</w:t>
      </w:r>
    </w:p>
    <w:p>
      <w:pP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drawing>
          <wp:inline distT="0" distB="0" distL="114300" distR="114300">
            <wp:extent cx="5273675" cy="7459345"/>
            <wp:effectExtent l="0" t="0" r="14605" b="8255"/>
            <wp:docPr id="9" name="图片 9" descr="铝合金铸造汽车零部件及配套生产项目环境影响报告表_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铝合金铸造汽车零部件及配套生产项目环境影响报告表_9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drawing>
          <wp:inline distT="0" distB="0" distL="114300" distR="114300">
            <wp:extent cx="5273675" cy="7459345"/>
            <wp:effectExtent l="0" t="0" r="14605" b="8255"/>
            <wp:docPr id="10" name="图片 10" descr="铝合金铸造汽车零部件及配套生产项目环境影响报告表_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铝合金铸造汽车零部件及配套生产项目环境影响报告表_9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color w:val="auto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drawing>
          <wp:inline distT="0" distB="0" distL="114300" distR="114300">
            <wp:extent cx="5273675" cy="7459345"/>
            <wp:effectExtent l="0" t="0" r="14605" b="8255"/>
            <wp:docPr id="11" name="图片 11" descr="铝合金铸造汽车零部件及配套生产项目环境影响报告表_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铝合金铸造汽车零部件及配套生产项目环境影响报告表_9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I5NmRkMDNhY2IxNzNlMmNhYzhhNjMzMzk3NTYzZjgifQ=="/>
  </w:docVars>
  <w:rsids>
    <w:rsidRoot w:val="00000000"/>
    <w:rsid w:val="0AF26D2D"/>
    <w:rsid w:val="299B6C97"/>
    <w:rsid w:val="38033FE9"/>
    <w:rsid w:val="51F30A8E"/>
    <w:rsid w:val="6FE10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2023-11-07T03:12:00Z</dcterms:created>
  <dc:creator>86152</dc:creator>
  <cp:lastModifiedBy>is ok</cp:lastModifiedBy>
  <dcterms:modified xsi:type="dcterms:W3CDTF">2024-04-03T00:30:35Z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3E511374F91443CA98205A738ED8FAEF_12</vt:lpwstr>
  </property>
</Properties>
</file>